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66DD" w14:textId="77777777" w:rsidR="00C85345" w:rsidRPr="00680C20" w:rsidRDefault="00C85345" w:rsidP="00C853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4833F351" w14:textId="77777777" w:rsidR="00C85345" w:rsidRDefault="00C85345" w:rsidP="00C8534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Annual Parish Council</w:t>
      </w:r>
      <w:r>
        <w:rPr>
          <w:rFonts w:ascii="Century Gothic" w:hAnsi="Century Gothic"/>
          <w:b/>
          <w:bCs/>
          <w:sz w:val="28"/>
          <w:szCs w:val="28"/>
        </w:rPr>
        <w:t xml:space="preserve"> Minutes of the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Meeting </w:t>
      </w:r>
      <w:r>
        <w:rPr>
          <w:rFonts w:ascii="Century Gothic" w:hAnsi="Century Gothic"/>
          <w:b/>
          <w:bCs/>
          <w:sz w:val="28"/>
          <w:szCs w:val="28"/>
        </w:rPr>
        <w:t xml:space="preserve">held </w:t>
      </w:r>
      <w:r w:rsidRPr="00680C20">
        <w:rPr>
          <w:rFonts w:ascii="Century Gothic" w:hAnsi="Century Gothic"/>
          <w:b/>
          <w:bCs/>
          <w:sz w:val="28"/>
          <w:szCs w:val="28"/>
        </w:rPr>
        <w:t>on Tuesday 21</w:t>
      </w:r>
      <w:r w:rsidRPr="00680C20">
        <w:rPr>
          <w:rFonts w:ascii="Century Gothic" w:hAnsi="Century Gothic"/>
          <w:b/>
          <w:bCs/>
          <w:sz w:val="28"/>
          <w:szCs w:val="28"/>
          <w:vertAlign w:val="superscript"/>
        </w:rPr>
        <w:t>st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 May </w:t>
      </w:r>
      <w:proofErr w:type="gramStart"/>
      <w:r w:rsidRPr="00680C20">
        <w:rPr>
          <w:rFonts w:ascii="Century Gothic" w:hAnsi="Century Gothic"/>
          <w:b/>
          <w:bCs/>
          <w:sz w:val="28"/>
          <w:szCs w:val="28"/>
        </w:rPr>
        <w:t>2024,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0C0A4BC3" w14:textId="77777777" w:rsidR="00C85345" w:rsidRDefault="00C85345" w:rsidP="00C8534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Councillors present: </w:t>
      </w:r>
      <w:proofErr w:type="spellStart"/>
      <w:proofErr w:type="gramStart"/>
      <w:r>
        <w:rPr>
          <w:rFonts w:ascii="Century Gothic" w:hAnsi="Century Gothic"/>
          <w:b/>
          <w:bCs/>
          <w:sz w:val="28"/>
          <w:szCs w:val="28"/>
        </w:rPr>
        <w:t>Walley,Pile</w:t>
      </w:r>
      <w:proofErr w:type="spellEnd"/>
      <w:proofErr w:type="gramEnd"/>
      <w:r>
        <w:rPr>
          <w:rFonts w:ascii="Century Gothic" w:hAnsi="Century Gothic"/>
          <w:b/>
          <w:bCs/>
          <w:sz w:val="28"/>
          <w:szCs w:val="28"/>
        </w:rPr>
        <w:t>, Dunn, Mathers, Isaac, DCCD Davies</w:t>
      </w:r>
    </w:p>
    <w:p w14:paraId="02092972" w14:textId="66931523" w:rsidR="00C85345" w:rsidRPr="00680C20" w:rsidRDefault="00C85345" w:rsidP="00C85345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Also Present: Clerk Daniel Bleasdale</w:t>
      </w:r>
      <w:r w:rsidR="00702C04">
        <w:rPr>
          <w:rFonts w:ascii="Century Gothic" w:hAnsi="Century Gothic"/>
          <w:b/>
          <w:bCs/>
          <w:sz w:val="28"/>
          <w:szCs w:val="28"/>
        </w:rPr>
        <w:t>, Sophie Sheehan</w:t>
      </w:r>
    </w:p>
    <w:p w14:paraId="3B471496" w14:textId="77777777" w:rsidR="00C85345" w:rsidRPr="00680C20" w:rsidRDefault="00C85345" w:rsidP="00C85345">
      <w:pPr>
        <w:rPr>
          <w:rFonts w:ascii="Century Gothic" w:hAnsi="Century Gothic"/>
          <w:sz w:val="28"/>
          <w:szCs w:val="28"/>
        </w:rPr>
      </w:pPr>
    </w:p>
    <w:p w14:paraId="30ED8C32" w14:textId="3B7FFC66" w:rsidR="00C85345" w:rsidRPr="00680C20" w:rsidRDefault="00C85345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1/5/2024</w:t>
      </w:r>
      <w:r w:rsidRPr="00680C20">
        <w:rPr>
          <w:rFonts w:ascii="Century Gothic" w:hAnsi="Century Gothic"/>
          <w:sz w:val="28"/>
          <w:szCs w:val="28"/>
        </w:rPr>
        <w:t xml:space="preserve"> Public Participation</w:t>
      </w:r>
      <w:r>
        <w:rPr>
          <w:rFonts w:ascii="Century Gothic" w:hAnsi="Century Gothic"/>
          <w:sz w:val="28"/>
          <w:szCs w:val="28"/>
        </w:rPr>
        <w:t xml:space="preserve"> none</w:t>
      </w:r>
    </w:p>
    <w:p w14:paraId="24281B81" w14:textId="6F00B5EF" w:rsidR="00C85345" w:rsidRPr="00680C20" w:rsidRDefault="00C85345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2/</w:t>
      </w:r>
      <w:r w:rsidR="00F27C88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/2024</w:t>
      </w:r>
      <w:r w:rsidRPr="00680C20">
        <w:rPr>
          <w:rFonts w:ascii="Century Gothic" w:hAnsi="Century Gothic"/>
          <w:sz w:val="28"/>
          <w:szCs w:val="28"/>
        </w:rPr>
        <w:t xml:space="preserve"> Apologies Absence.</w:t>
      </w:r>
      <w:r>
        <w:rPr>
          <w:rFonts w:ascii="Century Gothic" w:hAnsi="Century Gothic"/>
          <w:sz w:val="28"/>
          <w:szCs w:val="28"/>
        </w:rPr>
        <w:t xml:space="preserve"> none</w:t>
      </w:r>
    </w:p>
    <w:p w14:paraId="31B3E653" w14:textId="58BAB13E" w:rsidR="00C85345" w:rsidRPr="00680C20" w:rsidRDefault="00702C04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3/</w:t>
      </w:r>
      <w:r w:rsidR="006F7602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/2024</w:t>
      </w:r>
      <w:r w:rsidR="00C85345" w:rsidRPr="00680C20">
        <w:rPr>
          <w:rFonts w:ascii="Century Gothic" w:hAnsi="Century Gothic"/>
          <w:sz w:val="28"/>
          <w:szCs w:val="28"/>
        </w:rPr>
        <w:t xml:space="preserve"> Declarations of Interest.</w:t>
      </w:r>
      <w:r w:rsidR="00C85345">
        <w:rPr>
          <w:rFonts w:ascii="Century Gothic" w:hAnsi="Century Gothic"/>
          <w:sz w:val="28"/>
          <w:szCs w:val="28"/>
        </w:rPr>
        <w:t xml:space="preserve"> GDO 24/09 Cllr Dunn’s Neighbour.</w:t>
      </w:r>
    </w:p>
    <w:p w14:paraId="5D97DC69" w14:textId="4D1C4BFC" w:rsidR="00C85345" w:rsidRPr="00680C20" w:rsidRDefault="006F7602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4/5/2024</w:t>
      </w:r>
      <w:r w:rsidR="00C85345" w:rsidRPr="00680C20">
        <w:rPr>
          <w:rFonts w:ascii="Century Gothic" w:hAnsi="Century Gothic"/>
          <w:sz w:val="28"/>
          <w:szCs w:val="28"/>
        </w:rPr>
        <w:t xml:space="preserve"> Police Report:</w:t>
      </w:r>
      <w:r w:rsidR="00322F4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2 Anti-social Behaviour, 2 Violence, 1 burglary, 1 theft</w:t>
      </w:r>
    </w:p>
    <w:p w14:paraId="25EF9551" w14:textId="678DB986" w:rsidR="00C85345" w:rsidRPr="00680C20" w:rsidRDefault="006F7602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5/5/2024</w:t>
      </w:r>
      <w:r w:rsidR="00C85345" w:rsidRPr="00680C20">
        <w:rPr>
          <w:rFonts w:ascii="Century Gothic" w:hAnsi="Century Gothic"/>
          <w:sz w:val="28"/>
          <w:szCs w:val="28"/>
        </w:rPr>
        <w:t xml:space="preserve"> County Councillor Mrs A Davis:</w:t>
      </w:r>
      <w:r>
        <w:rPr>
          <w:rFonts w:ascii="Century Gothic" w:hAnsi="Century Gothic"/>
          <w:sz w:val="28"/>
          <w:szCs w:val="28"/>
        </w:rPr>
        <w:t xml:space="preserve"> See Attached</w:t>
      </w:r>
    </w:p>
    <w:p w14:paraId="734010DA" w14:textId="7DAB06CD" w:rsidR="00C85345" w:rsidRPr="00680C20" w:rsidRDefault="006F7602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6/5/2024</w:t>
      </w:r>
      <w:r w:rsidR="00C85345" w:rsidRPr="00680C20">
        <w:rPr>
          <w:rFonts w:ascii="Century Gothic" w:hAnsi="Century Gothic"/>
          <w:sz w:val="28"/>
          <w:szCs w:val="28"/>
        </w:rPr>
        <w:t xml:space="preserve"> District Councillors M Prowse:</w:t>
      </w:r>
      <w:r w:rsidR="00322F46">
        <w:rPr>
          <w:rFonts w:ascii="Century Gothic" w:hAnsi="Century Gothic"/>
          <w:sz w:val="28"/>
          <w:szCs w:val="28"/>
        </w:rPr>
        <w:t xml:space="preserve"> Not Present</w:t>
      </w:r>
    </w:p>
    <w:p w14:paraId="01C5BE95" w14:textId="7A59D54C" w:rsidR="00C85345" w:rsidRDefault="00D1145A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7/5/2024</w:t>
      </w:r>
      <w:r w:rsidR="00C85345" w:rsidRPr="00680C20">
        <w:rPr>
          <w:rFonts w:ascii="Century Gothic" w:hAnsi="Century Gothic"/>
          <w:sz w:val="28"/>
          <w:szCs w:val="28"/>
        </w:rPr>
        <w:t xml:space="preserve"> Clerk’s actions from the last meeting not mentioned elsewhere on the </w:t>
      </w:r>
      <w:proofErr w:type="gramStart"/>
      <w:r w:rsidR="00C85345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C85345" w:rsidRPr="00680C20">
        <w:rPr>
          <w:rFonts w:ascii="Century Gothic" w:hAnsi="Century Gothic"/>
          <w:sz w:val="28"/>
          <w:szCs w:val="28"/>
        </w:rPr>
        <w:t>:</w:t>
      </w:r>
      <w:r w:rsidR="006F7602">
        <w:rPr>
          <w:rFonts w:ascii="Century Gothic" w:hAnsi="Century Gothic"/>
          <w:sz w:val="28"/>
          <w:szCs w:val="28"/>
        </w:rPr>
        <w:t xml:space="preserve"> Basic website set up,</w:t>
      </w:r>
      <w:r>
        <w:rPr>
          <w:rFonts w:ascii="Century Gothic" w:hAnsi="Century Gothic"/>
          <w:sz w:val="28"/>
          <w:szCs w:val="28"/>
        </w:rPr>
        <w:t xml:space="preserve"> employment</w:t>
      </w:r>
      <w:r w:rsidR="006F7602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c</w:t>
      </w:r>
      <w:r w:rsidR="006F7602">
        <w:rPr>
          <w:rFonts w:ascii="Century Gothic" w:hAnsi="Century Gothic"/>
          <w:sz w:val="28"/>
          <w:szCs w:val="28"/>
        </w:rPr>
        <w:t>ontract written</w:t>
      </w:r>
      <w:r>
        <w:rPr>
          <w:rFonts w:ascii="Century Gothic" w:hAnsi="Century Gothic"/>
          <w:sz w:val="28"/>
          <w:szCs w:val="28"/>
        </w:rPr>
        <w:t>, updated bank details, Facebook group has been set up, investigating land registry.</w:t>
      </w:r>
    </w:p>
    <w:p w14:paraId="33EC00B6" w14:textId="5CBB444F" w:rsidR="00D1145A" w:rsidRPr="00680C20" w:rsidRDefault="00D1145A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8/5/2024 Play area annual inspection, due in September, the Clerk will chase this.</w:t>
      </w:r>
    </w:p>
    <w:p w14:paraId="4E3EBBAC" w14:textId="0CC66FC4" w:rsidR="00C85345" w:rsidRPr="00680C20" w:rsidRDefault="00212414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9/5/2024</w:t>
      </w:r>
      <w:r w:rsidR="00C85345" w:rsidRPr="00680C20">
        <w:rPr>
          <w:rFonts w:ascii="Century Gothic" w:hAnsi="Century Gothic"/>
          <w:sz w:val="28"/>
          <w:szCs w:val="28"/>
        </w:rPr>
        <w:t xml:space="preserve"> </w:t>
      </w:r>
      <w:r w:rsidR="007727CF">
        <w:rPr>
          <w:rFonts w:ascii="Century Gothic" w:hAnsi="Century Gothic"/>
          <w:sz w:val="28"/>
          <w:szCs w:val="28"/>
        </w:rPr>
        <w:t xml:space="preserve">The Minutes of the April meeting </w:t>
      </w:r>
      <w:proofErr w:type="gramStart"/>
      <w:r w:rsidR="008B7F9D">
        <w:rPr>
          <w:rFonts w:ascii="Century Gothic" w:hAnsi="Century Gothic"/>
          <w:sz w:val="28"/>
          <w:szCs w:val="28"/>
        </w:rPr>
        <w:t>were</w:t>
      </w:r>
      <w:proofErr w:type="gramEnd"/>
      <w:r w:rsidR="007727CF">
        <w:rPr>
          <w:rFonts w:ascii="Century Gothic" w:hAnsi="Century Gothic"/>
          <w:sz w:val="28"/>
          <w:szCs w:val="28"/>
        </w:rPr>
        <w:t xml:space="preserve"> read out and approved</w:t>
      </w:r>
      <w:r w:rsidR="008B7F9D">
        <w:rPr>
          <w:rFonts w:ascii="Century Gothic" w:hAnsi="Century Gothic"/>
          <w:sz w:val="28"/>
          <w:szCs w:val="28"/>
        </w:rPr>
        <w:t>.</w:t>
      </w:r>
    </w:p>
    <w:p w14:paraId="57B289B4" w14:textId="0745C3FE" w:rsidR="00C85345" w:rsidRPr="00680C20" w:rsidRDefault="007727CF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10/05/2024</w:t>
      </w:r>
      <w:r w:rsidR="00C85345" w:rsidRPr="00680C20">
        <w:rPr>
          <w:rFonts w:ascii="Century Gothic" w:hAnsi="Century Gothic"/>
          <w:sz w:val="28"/>
          <w:szCs w:val="28"/>
        </w:rPr>
        <w:t xml:space="preserve"> Planning to consider.</w:t>
      </w:r>
    </w:p>
    <w:p w14:paraId="4423563E" w14:textId="6682BDC4" w:rsidR="00C85345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11/5/2024</w:t>
      </w:r>
      <w:r w:rsidR="00C85345" w:rsidRPr="00680C20">
        <w:rPr>
          <w:rFonts w:ascii="Century Gothic" w:hAnsi="Century Gothic"/>
          <w:sz w:val="28"/>
          <w:szCs w:val="28"/>
        </w:rPr>
        <w:t xml:space="preserve"> Planning Decisions:</w:t>
      </w:r>
    </w:p>
    <w:p w14:paraId="05A1F078" w14:textId="79C267D4" w:rsidR="008B7F9D" w:rsidRPr="008B7F9D" w:rsidRDefault="007727CF" w:rsidP="008B7F9D">
      <w:pPr>
        <w:rPr>
          <w:rFonts w:ascii="Century Gothic" w:hAnsi="Century Gothic"/>
          <w:sz w:val="28"/>
          <w:szCs w:val="28"/>
        </w:rPr>
      </w:pPr>
      <w:r w:rsidRPr="00E7369E">
        <w:rPr>
          <w:rFonts w:ascii="Century Gothic" w:hAnsi="Century Gothic"/>
          <w:sz w:val="28"/>
          <w:szCs w:val="28"/>
        </w:rPr>
        <w:t xml:space="preserve">77572 Conversion of redundant rural building to dwelling and associated works (amended plans) at Barn to the rear of </w:t>
      </w:r>
      <w:proofErr w:type="spellStart"/>
      <w:r w:rsidRPr="00E7369E">
        <w:rPr>
          <w:rFonts w:ascii="Century Gothic" w:hAnsi="Century Gothic"/>
          <w:sz w:val="28"/>
          <w:szCs w:val="28"/>
        </w:rPr>
        <w:t>Homeside</w:t>
      </w:r>
      <w:proofErr w:type="spellEnd"/>
      <w:r w:rsidRPr="00E7369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7369E">
        <w:rPr>
          <w:rFonts w:ascii="Century Gothic" w:hAnsi="Century Gothic"/>
          <w:sz w:val="28"/>
          <w:szCs w:val="28"/>
        </w:rPr>
        <w:t>Kentisbury</w:t>
      </w:r>
      <w:proofErr w:type="spellEnd"/>
      <w:r w:rsidRPr="00E7369E">
        <w:rPr>
          <w:rFonts w:ascii="Century Gothic" w:hAnsi="Century Gothic"/>
          <w:sz w:val="28"/>
          <w:szCs w:val="28"/>
        </w:rPr>
        <w:t xml:space="preserve"> Barnstaple Devon EX31 4NT</w:t>
      </w:r>
      <w:r w:rsidR="008B7F9D">
        <w:rPr>
          <w:rFonts w:ascii="Century Gothic" w:hAnsi="Century Gothic"/>
          <w:sz w:val="28"/>
          <w:szCs w:val="28"/>
        </w:rPr>
        <w:t xml:space="preserve"> </w:t>
      </w:r>
      <w:r w:rsidR="008B7F9D" w:rsidRPr="008B7F9D">
        <w:rPr>
          <w:rFonts w:ascii="Century Gothic" w:hAnsi="Century Gothic"/>
          <w:sz w:val="28"/>
          <w:szCs w:val="28"/>
        </w:rPr>
        <w:t xml:space="preserve">Approval proposed by councillor Pile, Seconded by councillor </w:t>
      </w:r>
      <w:r w:rsidR="008B7F9D">
        <w:rPr>
          <w:rFonts w:ascii="Century Gothic" w:hAnsi="Century Gothic"/>
          <w:sz w:val="28"/>
          <w:szCs w:val="28"/>
        </w:rPr>
        <w:t>Dunn</w:t>
      </w:r>
      <w:r w:rsidR="008B7F9D" w:rsidRPr="008B7F9D">
        <w:rPr>
          <w:rFonts w:ascii="Century Gothic" w:hAnsi="Century Gothic"/>
          <w:sz w:val="28"/>
          <w:szCs w:val="28"/>
        </w:rPr>
        <w:t>, all in</w:t>
      </w:r>
    </w:p>
    <w:p w14:paraId="744EF500" w14:textId="72A0FBFB" w:rsidR="007727CF" w:rsidRPr="00E7369E" w:rsidRDefault="008B7F9D" w:rsidP="007727CF">
      <w:pPr>
        <w:rPr>
          <w:rFonts w:ascii="Century Gothic" w:hAnsi="Century Gothic"/>
          <w:sz w:val="28"/>
          <w:szCs w:val="28"/>
        </w:rPr>
      </w:pPr>
      <w:r w:rsidRPr="008B7F9D">
        <w:rPr>
          <w:rFonts w:ascii="Century Gothic" w:hAnsi="Century Gothic"/>
          <w:sz w:val="28"/>
          <w:szCs w:val="28"/>
        </w:rPr>
        <w:lastRenderedPageBreak/>
        <w:t>favour, approved unanimously.</w:t>
      </w:r>
    </w:p>
    <w:p w14:paraId="6093CA7E" w14:textId="77777777" w:rsidR="008B7F9D" w:rsidRPr="008B7F9D" w:rsidRDefault="007727CF" w:rsidP="008B7F9D">
      <w:pPr>
        <w:spacing w:after="0"/>
        <w:rPr>
          <w:rFonts w:ascii="Century Gothic" w:hAnsi="Century Gothic"/>
          <w:sz w:val="28"/>
          <w:szCs w:val="28"/>
        </w:rPr>
      </w:pPr>
      <w:r w:rsidRPr="00E7369E">
        <w:rPr>
          <w:rFonts w:ascii="Century Gothic" w:hAnsi="Century Gothic"/>
          <w:sz w:val="28"/>
          <w:szCs w:val="28"/>
        </w:rPr>
        <w:t>GDO 24/09 Prior notification for L-shaped extension to existing barn along with siting of solar panels on roof at HOLLACAMBE FARM, KENTISBURY, BARNSTAPLE, EX31 4NR</w:t>
      </w:r>
      <w:r w:rsidR="008B7F9D">
        <w:rPr>
          <w:rFonts w:ascii="Century Gothic" w:hAnsi="Century Gothic"/>
          <w:sz w:val="28"/>
          <w:szCs w:val="28"/>
        </w:rPr>
        <w:t xml:space="preserve"> </w:t>
      </w:r>
      <w:r w:rsidR="008B7F9D" w:rsidRPr="008B7F9D">
        <w:rPr>
          <w:rFonts w:ascii="Century Gothic" w:hAnsi="Century Gothic"/>
          <w:sz w:val="28"/>
          <w:szCs w:val="28"/>
        </w:rPr>
        <w:t>Approval proposed by councillor Pile, Seconded by councillor Walley, all in</w:t>
      </w:r>
    </w:p>
    <w:p w14:paraId="0CE26F04" w14:textId="20CC348B" w:rsidR="00E7369E" w:rsidRDefault="008B7F9D" w:rsidP="008B7F9D">
      <w:pPr>
        <w:spacing w:after="0"/>
        <w:rPr>
          <w:rFonts w:ascii="Century Gothic" w:hAnsi="Century Gothic"/>
          <w:sz w:val="28"/>
          <w:szCs w:val="28"/>
        </w:rPr>
      </w:pPr>
      <w:r w:rsidRPr="008B7F9D">
        <w:rPr>
          <w:rFonts w:ascii="Century Gothic" w:hAnsi="Century Gothic"/>
          <w:sz w:val="28"/>
          <w:szCs w:val="28"/>
        </w:rPr>
        <w:t>favour, approved unanimously.</w:t>
      </w:r>
    </w:p>
    <w:p w14:paraId="3BACA24E" w14:textId="77777777" w:rsidR="008B7F9D" w:rsidRPr="00680C20" w:rsidRDefault="008B7F9D" w:rsidP="008B7F9D">
      <w:pPr>
        <w:spacing w:after="0"/>
        <w:rPr>
          <w:rFonts w:ascii="Century Gothic" w:hAnsi="Century Gothic"/>
          <w:sz w:val="28"/>
          <w:szCs w:val="28"/>
        </w:rPr>
      </w:pPr>
    </w:p>
    <w:p w14:paraId="1AB0612B" w14:textId="4D5A3E0E" w:rsidR="00C85345" w:rsidRPr="007727CF" w:rsidRDefault="00C85345" w:rsidP="00C85345">
      <w:pPr>
        <w:rPr>
          <w:rFonts w:ascii="Century Gothic" w:hAnsi="Century Gothic"/>
          <w:color w:val="000000" w:themeColor="text1"/>
          <w:sz w:val="28"/>
          <w:szCs w:val="28"/>
        </w:rPr>
      </w:pPr>
      <w:r w:rsidRPr="007727CF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Approved</w:t>
      </w:r>
      <w:r w:rsidR="008B7F9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Planning</w:t>
      </w:r>
      <w:r w:rsidRPr="007727CF">
        <w:rPr>
          <w:rFonts w:ascii="Century Gothic" w:hAnsi="Century Gothic" w:cs="Arial"/>
          <w:color w:val="000000" w:themeColor="text1"/>
          <w:sz w:val="28"/>
          <w:szCs w:val="28"/>
        </w:rPr>
        <w:br/>
      </w:r>
      <w:r w:rsidRPr="007727CF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77378 Erection of 18 holiday lodges at Calvert Trust Exmoor </w:t>
      </w:r>
      <w:proofErr w:type="spellStart"/>
      <w:r w:rsidRPr="007727CF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Kentisbury</w:t>
      </w:r>
      <w:proofErr w:type="spellEnd"/>
      <w:r w:rsidRPr="007727CF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Barnstaple Devon EX31 4SJ</w:t>
      </w:r>
    </w:p>
    <w:p w14:paraId="7B8C5D86" w14:textId="7BF06218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12/5/2024</w:t>
      </w:r>
      <w:r w:rsidR="00C85345" w:rsidRPr="00680C20">
        <w:rPr>
          <w:rFonts w:ascii="Century Gothic" w:hAnsi="Century Gothic"/>
          <w:sz w:val="28"/>
          <w:szCs w:val="28"/>
        </w:rPr>
        <w:t xml:space="preserve"> Finance. Balances will be tabled. Budgetary figures will be circulated to Councillors.</w:t>
      </w:r>
      <w:r>
        <w:rPr>
          <w:rFonts w:ascii="Century Gothic" w:hAnsi="Century Gothic"/>
          <w:sz w:val="28"/>
          <w:szCs w:val="28"/>
        </w:rPr>
        <w:t xml:space="preserve"> Approved</w:t>
      </w:r>
    </w:p>
    <w:p w14:paraId="6259CC3F" w14:textId="42D36E5B" w:rsidR="00C85345" w:rsidRPr="007C06CA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13/5/2024</w:t>
      </w:r>
      <w:r w:rsidR="00C85345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  <w:r w:rsidR="00C85345">
        <w:rPr>
          <w:rFonts w:ascii="Century Gothic" w:hAnsi="Century Gothic"/>
          <w:sz w:val="28"/>
          <w:szCs w:val="28"/>
        </w:rPr>
        <w:t xml:space="preserve"> 3 Signed invoices.</w:t>
      </w:r>
    </w:p>
    <w:p w14:paraId="29FD7198" w14:textId="100549E3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14/5/2024</w:t>
      </w:r>
      <w:r w:rsidR="00C85345" w:rsidRPr="00680C20">
        <w:rPr>
          <w:rFonts w:ascii="Century Gothic" w:hAnsi="Century Gothic"/>
          <w:sz w:val="28"/>
          <w:szCs w:val="28"/>
        </w:rPr>
        <w:t xml:space="preserve"> </w:t>
      </w:r>
      <w:r w:rsidR="00322F46">
        <w:rPr>
          <w:rFonts w:ascii="Century Gothic" w:hAnsi="Century Gothic"/>
          <w:sz w:val="28"/>
          <w:szCs w:val="28"/>
        </w:rPr>
        <w:t>Year</w:t>
      </w:r>
      <w:r w:rsidR="00C85345" w:rsidRPr="00680C20">
        <w:rPr>
          <w:rFonts w:ascii="Century Gothic" w:hAnsi="Century Gothic"/>
          <w:sz w:val="28"/>
          <w:szCs w:val="28"/>
        </w:rPr>
        <w:t xml:space="preserve"> end</w:t>
      </w:r>
      <w:r w:rsidR="00322F46">
        <w:rPr>
          <w:rFonts w:ascii="Century Gothic" w:hAnsi="Century Gothic"/>
          <w:sz w:val="28"/>
          <w:szCs w:val="28"/>
        </w:rPr>
        <w:t xml:space="preserve"> accounts</w:t>
      </w:r>
      <w:r w:rsidR="00C85345" w:rsidRPr="00680C20">
        <w:rPr>
          <w:rFonts w:ascii="Century Gothic" w:hAnsi="Century Gothic"/>
          <w:sz w:val="28"/>
          <w:szCs w:val="28"/>
        </w:rPr>
        <w:t xml:space="preserve"> 31 March 2023.</w:t>
      </w:r>
      <w:r w:rsidR="00322F46">
        <w:rPr>
          <w:rFonts w:ascii="Century Gothic" w:hAnsi="Century Gothic"/>
          <w:sz w:val="28"/>
          <w:szCs w:val="28"/>
        </w:rPr>
        <w:t xml:space="preserve"> Signed.</w:t>
      </w:r>
    </w:p>
    <w:p w14:paraId="7AFB8C7D" w14:textId="5CF8BA0B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15/5/2024</w:t>
      </w:r>
      <w:r w:rsidR="00C85345" w:rsidRPr="00680C20">
        <w:rPr>
          <w:rFonts w:ascii="Century Gothic" w:hAnsi="Century Gothic"/>
          <w:sz w:val="28"/>
          <w:szCs w:val="28"/>
        </w:rPr>
        <w:t xml:space="preserve"> Audit.</w:t>
      </w:r>
      <w:r w:rsidR="00322F46">
        <w:rPr>
          <w:rFonts w:ascii="Century Gothic" w:hAnsi="Century Gothic"/>
          <w:sz w:val="28"/>
          <w:szCs w:val="28"/>
        </w:rPr>
        <w:t xml:space="preserve"> Signed by Clerk and Chair.</w:t>
      </w:r>
    </w:p>
    <w:p w14:paraId="1F498110" w14:textId="062A24DD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16/5/2024</w:t>
      </w:r>
      <w:r w:rsidR="00C85345" w:rsidRPr="00680C20">
        <w:rPr>
          <w:rFonts w:ascii="Century Gothic" w:hAnsi="Century Gothic"/>
          <w:sz w:val="28"/>
          <w:szCs w:val="28"/>
        </w:rPr>
        <w:t xml:space="preserve"> To approve the Certificate of Exemption on the Annual Governance and Accountability Return.</w:t>
      </w:r>
      <w:r w:rsidR="00322F46">
        <w:rPr>
          <w:rFonts w:ascii="Century Gothic" w:hAnsi="Century Gothic"/>
          <w:sz w:val="28"/>
          <w:szCs w:val="28"/>
        </w:rPr>
        <w:t xml:space="preserve"> </w:t>
      </w:r>
      <w:r w:rsidR="00322F46">
        <w:rPr>
          <w:rFonts w:ascii="Century Gothic" w:hAnsi="Century Gothic"/>
          <w:sz w:val="28"/>
          <w:szCs w:val="28"/>
        </w:rPr>
        <w:t>AGAR signed</w:t>
      </w:r>
      <w:r w:rsidR="00322F46">
        <w:rPr>
          <w:rFonts w:ascii="Century Gothic" w:hAnsi="Century Gothic"/>
          <w:sz w:val="28"/>
          <w:szCs w:val="28"/>
        </w:rPr>
        <w:t xml:space="preserve"> </w:t>
      </w:r>
      <w:r w:rsidR="00322F46">
        <w:rPr>
          <w:rFonts w:ascii="Century Gothic" w:hAnsi="Century Gothic"/>
          <w:sz w:val="28"/>
          <w:szCs w:val="28"/>
        </w:rPr>
        <w:t>by Clerk and Chair.</w:t>
      </w:r>
    </w:p>
    <w:p w14:paraId="61E8FAC8" w14:textId="53DB2180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17/5/2024</w:t>
      </w:r>
      <w:r w:rsidR="00C85345" w:rsidRPr="00680C20">
        <w:rPr>
          <w:rFonts w:ascii="Century Gothic" w:hAnsi="Century Gothic"/>
          <w:sz w:val="28"/>
          <w:szCs w:val="28"/>
        </w:rPr>
        <w:t xml:space="preserve"> Annual Governance Statement.</w:t>
      </w:r>
      <w:r w:rsidR="00322F46">
        <w:rPr>
          <w:rFonts w:ascii="Century Gothic" w:hAnsi="Century Gothic"/>
          <w:sz w:val="28"/>
          <w:szCs w:val="28"/>
        </w:rPr>
        <w:t xml:space="preserve"> </w:t>
      </w:r>
      <w:r w:rsidR="00322F46">
        <w:rPr>
          <w:rFonts w:ascii="Century Gothic" w:hAnsi="Century Gothic"/>
          <w:sz w:val="28"/>
          <w:szCs w:val="28"/>
        </w:rPr>
        <w:t>Signed by Clerk and Chair.</w:t>
      </w:r>
    </w:p>
    <w:p w14:paraId="41E9BECC" w14:textId="1BDA2A1A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18/5/2024</w:t>
      </w:r>
      <w:r w:rsidR="00C85345" w:rsidRPr="00680C20">
        <w:rPr>
          <w:rFonts w:ascii="Century Gothic" w:hAnsi="Century Gothic"/>
          <w:sz w:val="28"/>
          <w:szCs w:val="28"/>
        </w:rPr>
        <w:t xml:space="preserve"> Items raised by Councillors / Clerk.</w:t>
      </w:r>
      <w:r w:rsidR="00D1145A">
        <w:rPr>
          <w:rFonts w:ascii="Century Gothic" w:hAnsi="Century Gothic"/>
          <w:sz w:val="28"/>
          <w:szCs w:val="28"/>
        </w:rPr>
        <w:t xml:space="preserve"> </w:t>
      </w:r>
      <w:r w:rsidR="007727CF">
        <w:rPr>
          <w:rFonts w:ascii="Century Gothic" w:hAnsi="Century Gothic"/>
          <w:sz w:val="28"/>
          <w:szCs w:val="28"/>
        </w:rPr>
        <w:t>The Council agreed to send something nice to the former Clerk as a thank you, the Clerk will arrange this.</w:t>
      </w:r>
      <w:r w:rsidR="00C7781F">
        <w:rPr>
          <w:rFonts w:ascii="Century Gothic" w:hAnsi="Century Gothic"/>
          <w:sz w:val="28"/>
          <w:szCs w:val="28"/>
        </w:rPr>
        <w:t xml:space="preserve"> The Clerk will make enquiries about planning application 76857</w:t>
      </w:r>
    </w:p>
    <w:p w14:paraId="3F49606A" w14:textId="4DC81B32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19/5/2024</w:t>
      </w:r>
      <w:r w:rsidR="00C85345" w:rsidRPr="00680C20">
        <w:rPr>
          <w:rFonts w:ascii="Century Gothic" w:hAnsi="Century Gothic"/>
          <w:sz w:val="28"/>
          <w:szCs w:val="28"/>
        </w:rPr>
        <w:t xml:space="preserve"> Urgent items received between the publication of the Agenda and the Parish Council Meeting</w:t>
      </w:r>
      <w:r w:rsidR="00322F46">
        <w:rPr>
          <w:rFonts w:ascii="Century Gothic" w:hAnsi="Century Gothic"/>
          <w:sz w:val="28"/>
          <w:szCs w:val="28"/>
        </w:rPr>
        <w:t>: None.</w:t>
      </w:r>
    </w:p>
    <w:p w14:paraId="7D04A735" w14:textId="178F61A0" w:rsidR="00C85345" w:rsidRPr="00680C20" w:rsidRDefault="008B7F9D" w:rsidP="00C8534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20/5/2024</w:t>
      </w:r>
      <w:r w:rsidR="00C85345" w:rsidRPr="00680C20">
        <w:rPr>
          <w:rFonts w:ascii="Century Gothic" w:hAnsi="Century Gothic"/>
          <w:sz w:val="28"/>
          <w:szCs w:val="28"/>
        </w:rPr>
        <w:t xml:space="preserve"> </w:t>
      </w:r>
      <w:r w:rsidR="00322F46">
        <w:rPr>
          <w:rFonts w:ascii="Century Gothic" w:hAnsi="Century Gothic"/>
          <w:sz w:val="28"/>
          <w:szCs w:val="28"/>
        </w:rPr>
        <w:t>Date agreed for next meeting: 1</w:t>
      </w:r>
      <w:r w:rsidR="00322F46" w:rsidRPr="00322F46">
        <w:rPr>
          <w:rFonts w:ascii="Century Gothic" w:hAnsi="Century Gothic"/>
          <w:sz w:val="28"/>
          <w:szCs w:val="28"/>
          <w:vertAlign w:val="superscript"/>
        </w:rPr>
        <w:t>st</w:t>
      </w:r>
      <w:r w:rsidR="00322F46">
        <w:rPr>
          <w:rFonts w:ascii="Century Gothic" w:hAnsi="Century Gothic"/>
          <w:sz w:val="28"/>
          <w:szCs w:val="28"/>
        </w:rPr>
        <w:t xml:space="preserve"> July 2024</w:t>
      </w:r>
      <w:r w:rsidR="00C85345" w:rsidRPr="00680C20">
        <w:rPr>
          <w:rFonts w:ascii="Century Gothic" w:hAnsi="Century Gothic"/>
          <w:sz w:val="28"/>
          <w:szCs w:val="28"/>
        </w:rPr>
        <w:t xml:space="preserve"> </w:t>
      </w:r>
    </w:p>
    <w:p w14:paraId="1D60ECF8" w14:textId="77777777" w:rsidR="00C85345" w:rsidRDefault="00C85345"/>
    <w:sectPr w:rsidR="00C85345" w:rsidSect="00C8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5"/>
    <w:rsid w:val="00212414"/>
    <w:rsid w:val="00322F46"/>
    <w:rsid w:val="00642625"/>
    <w:rsid w:val="006F7602"/>
    <w:rsid w:val="00702C04"/>
    <w:rsid w:val="007727CF"/>
    <w:rsid w:val="008B7F9D"/>
    <w:rsid w:val="00AF403B"/>
    <w:rsid w:val="00C7781F"/>
    <w:rsid w:val="00C85345"/>
    <w:rsid w:val="00D1145A"/>
    <w:rsid w:val="00E7369E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F61C"/>
  <w15:chartTrackingRefBased/>
  <w15:docId w15:val="{45ACF1C7-6F57-4F52-9E56-1E08394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45"/>
  </w:style>
  <w:style w:type="paragraph" w:styleId="Heading1">
    <w:name w:val="heading 1"/>
    <w:basedOn w:val="Normal"/>
    <w:next w:val="Normal"/>
    <w:link w:val="Heading1Char"/>
    <w:uiPriority w:val="9"/>
    <w:qFormat/>
    <w:rsid w:val="00C8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1</cp:revision>
  <dcterms:created xsi:type="dcterms:W3CDTF">2024-06-28T19:33:00Z</dcterms:created>
  <dcterms:modified xsi:type="dcterms:W3CDTF">2024-06-28T22:11:00Z</dcterms:modified>
</cp:coreProperties>
</file>